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F609" w14:textId="77777777" w:rsidR="00CE2AAD" w:rsidRDefault="00CE2AAD" w:rsidP="00CE2AAD">
      <w:pPr>
        <w:jc w:val="center"/>
      </w:pPr>
      <w:r>
        <w:rPr>
          <w:noProof/>
        </w:rPr>
        <w:drawing>
          <wp:inline distT="0" distB="0" distL="0" distR="0" wp14:anchorId="3360F490" wp14:editId="5989F869">
            <wp:extent cx="2124075" cy="7383687"/>
            <wp:effectExtent l="0" t="0" r="0" b="825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6303" t="13522" r="26326" b="40927"/>
                    <a:stretch/>
                  </pic:blipFill>
                  <pic:spPr bwMode="auto">
                    <a:xfrm>
                      <a:off x="0" y="0"/>
                      <a:ext cx="2155738" cy="749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61AEC9" w14:textId="77777777" w:rsidR="00CE2AAD" w:rsidRDefault="00CE2AAD" w:rsidP="00CE2AAD">
      <w:pPr>
        <w:jc w:val="center"/>
      </w:pPr>
      <w:proofErr w:type="spellStart"/>
      <w:r>
        <w:t>Kunngjering</w:t>
      </w:r>
      <w:proofErr w:type="spellEnd"/>
      <w:r>
        <w:t xml:space="preserve"> i avisa «Tromsø» 20. februar 1953</w:t>
      </w:r>
    </w:p>
    <w:p w14:paraId="327AFDA2" w14:textId="77777777" w:rsidR="00CE2AAD" w:rsidRDefault="00CE2AAD" w:rsidP="00CE2AAD">
      <w:pPr>
        <w:jc w:val="center"/>
      </w:pPr>
    </w:p>
    <w:p w14:paraId="67260FAE" w14:textId="77777777" w:rsidR="00C659DA" w:rsidRDefault="00C659DA"/>
    <w:sectPr w:rsidR="00C65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AD"/>
    <w:rsid w:val="00C659DA"/>
    <w:rsid w:val="00CE2AAD"/>
    <w:rsid w:val="00E5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4B5E"/>
  <w15:chartTrackingRefBased/>
  <w15:docId w15:val="{743DA999-8230-48B5-B4F4-8FD187F0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AA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2</cp:revision>
  <dcterms:created xsi:type="dcterms:W3CDTF">2021-05-27T16:49:00Z</dcterms:created>
  <dcterms:modified xsi:type="dcterms:W3CDTF">2021-05-27T16:52:00Z</dcterms:modified>
</cp:coreProperties>
</file>